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67" w:rsidRPr="003E5067" w:rsidRDefault="003E5067" w:rsidP="003E5067">
      <w:pPr>
        <w:shd w:val="clear" w:color="auto" w:fill="FFFFFF"/>
        <w:spacing w:before="100" w:beforeAutospacing="1" w:after="100" w:afterAutospacing="1" w:line="360" w:lineRule="atLeast"/>
        <w:ind w:firstLine="708"/>
        <w:rPr>
          <w:color w:val="222222"/>
          <w:sz w:val="22"/>
          <w:szCs w:val="22"/>
          <w:shd w:val="clear" w:color="auto" w:fill="FFFFFF"/>
        </w:rPr>
      </w:pPr>
      <w:proofErr w:type="spellStart"/>
      <w:r w:rsidRPr="003E5067">
        <w:rPr>
          <w:b/>
          <w:bCs/>
          <w:color w:val="222222"/>
          <w:sz w:val="22"/>
          <w:szCs w:val="22"/>
          <w:shd w:val="clear" w:color="auto" w:fill="FFFFFF"/>
        </w:rPr>
        <w:t>Пожа́</w:t>
      </w:r>
      <w:proofErr w:type="gramStart"/>
      <w:r w:rsidRPr="003E5067">
        <w:rPr>
          <w:b/>
          <w:bCs/>
          <w:color w:val="222222"/>
          <w:sz w:val="22"/>
          <w:szCs w:val="22"/>
          <w:shd w:val="clear" w:color="auto" w:fill="FFFFFF"/>
        </w:rPr>
        <w:t>р</w:t>
      </w:r>
      <w:proofErr w:type="spellEnd"/>
      <w:proofErr w:type="gramEnd"/>
      <w:r w:rsidRPr="003E5067">
        <w:rPr>
          <w:color w:val="222222"/>
          <w:sz w:val="22"/>
          <w:szCs w:val="22"/>
          <w:shd w:val="clear" w:color="auto" w:fill="FFFFFF"/>
        </w:rPr>
        <w:t> — неконтролируемый процесс </w:t>
      </w:r>
      <w:hyperlink r:id="rId6" w:tooltip="Горение" w:history="1">
        <w:r w:rsidRPr="003E5067">
          <w:rPr>
            <w:rStyle w:val="a3"/>
            <w:color w:val="0B0080"/>
            <w:sz w:val="22"/>
            <w:szCs w:val="22"/>
            <w:shd w:val="clear" w:color="auto" w:fill="FFFFFF"/>
          </w:rPr>
          <w:t>горения</w:t>
        </w:r>
      </w:hyperlink>
      <w:r w:rsidRPr="003E5067">
        <w:rPr>
          <w:color w:val="222222"/>
          <w:sz w:val="22"/>
          <w:szCs w:val="22"/>
          <w:shd w:val="clear" w:color="auto" w:fill="FFFFFF"/>
        </w:rPr>
        <w:t>, причиняющий </w:t>
      </w:r>
      <w:hyperlink r:id="rId7" w:tooltip="Материальный ущерб" w:history="1">
        <w:r w:rsidRPr="003E5067">
          <w:rPr>
            <w:rStyle w:val="a3"/>
            <w:color w:val="0B0080"/>
            <w:sz w:val="22"/>
            <w:szCs w:val="22"/>
            <w:shd w:val="clear" w:color="auto" w:fill="FFFFFF"/>
          </w:rPr>
          <w:t>материальный ущерб</w:t>
        </w:r>
      </w:hyperlink>
      <w:r w:rsidRPr="003E5067">
        <w:rPr>
          <w:color w:val="222222"/>
          <w:sz w:val="22"/>
          <w:szCs w:val="22"/>
          <w:shd w:val="clear" w:color="auto" w:fill="FFFFFF"/>
        </w:rPr>
        <w:t>, </w:t>
      </w:r>
      <w:hyperlink r:id="rId8" w:tooltip="Опасность" w:history="1">
        <w:r w:rsidRPr="003E5067">
          <w:rPr>
            <w:rStyle w:val="a3"/>
            <w:color w:val="0B0080"/>
            <w:sz w:val="22"/>
            <w:szCs w:val="22"/>
            <w:shd w:val="clear" w:color="auto" w:fill="FFFFFF"/>
          </w:rPr>
          <w:t>опасность</w:t>
        </w:r>
      </w:hyperlink>
      <w:r w:rsidRPr="003E5067">
        <w:rPr>
          <w:color w:val="222222"/>
          <w:sz w:val="22"/>
          <w:szCs w:val="22"/>
          <w:shd w:val="clear" w:color="auto" w:fill="FFFFFF"/>
        </w:rPr>
        <w:t> жизни и здоровью людей и животных.</w:t>
      </w:r>
    </w:p>
    <w:p w:rsidR="003E5067" w:rsidRDefault="003E5067" w:rsidP="003E5067">
      <w:pPr>
        <w:shd w:val="clear" w:color="auto" w:fill="FFFFFF"/>
        <w:spacing w:before="100" w:beforeAutospacing="1" w:line="360" w:lineRule="atLeast"/>
        <w:ind w:firstLine="708"/>
        <w:rPr>
          <w:color w:val="000000"/>
        </w:rPr>
      </w:pPr>
      <w:r>
        <w:rPr>
          <w:b/>
        </w:rPr>
        <w:t>Основные правила поведения при пожаре</w:t>
      </w:r>
    </w:p>
    <w:p w:rsidR="003E5067" w:rsidRDefault="003E5067" w:rsidP="003E5067">
      <w:r>
        <w:rPr>
          <w:color w:val="000000"/>
          <w:shd w:val="clear" w:color="auto" w:fill="FFFFFF"/>
        </w:rPr>
        <w:t xml:space="preserve">Если в квартире </w:t>
      </w:r>
      <w:proofErr w:type="gramStart"/>
      <w:r>
        <w:rPr>
          <w:color w:val="000000"/>
          <w:shd w:val="clear" w:color="auto" w:fill="FFFFFF"/>
        </w:rPr>
        <w:t>возник пожар и рядом нет</w:t>
      </w:r>
      <w:proofErr w:type="gramEnd"/>
      <w:r>
        <w:rPr>
          <w:color w:val="000000"/>
          <w:shd w:val="clear" w:color="auto" w:fill="FFFFFF"/>
        </w:rPr>
        <w:t xml:space="preserve"> взрослых, что делать:</w:t>
      </w:r>
      <w:bookmarkStart w:id="0" w:name="_GoBack"/>
      <w:bookmarkEnd w:id="0"/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Не паниковать, постараться быть собранным и внимательным.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Вызвать пожарную службу по телефону 01. Сообщить свою фамилию, точный адрес, этаж, сказать, что и где горит.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возможно сообщить о пожаре соседям.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Не пытайтесь погасить сильный пожар самостоятельно, старайтесь быстрее покинуть помещение.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Нельзя прятаться под кровать, в шкафы, в ванную комнату, нужно постараться покинуть в квартиру.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придется пробираться через помещение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3E5067" w:rsidRDefault="003E5067" w:rsidP="003E50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color w:val="000000"/>
        </w:rPr>
      </w:pPr>
      <w:r>
        <w:rPr>
          <w:color w:val="000000"/>
        </w:rPr>
        <w:t>Во время пожара в подъезде лифт может отключиться, поэтому пользоваться им нельзя ни в коем случае.</w:t>
      </w:r>
    </w:p>
    <w:p w:rsidR="00C61522" w:rsidRDefault="00C61522"/>
    <w:sectPr w:rsidR="00C6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340C"/>
    <w:multiLevelType w:val="multilevel"/>
    <w:tmpl w:val="E3DE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7"/>
    <w:rsid w:val="003E5067"/>
    <w:rsid w:val="00C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5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E5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F%D0%B0%D1%81%D0%BD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C%D0%B0%D1%82%D0%B5%D1%80%D0%B8%D0%B0%D0%BB%D1%8C%D0%BD%D1%8B%D0%B9_%D1%83%D1%89%D0%B5%D1%80%D0%B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cp:lastPrinted>2019-11-19T15:35:00Z</cp:lastPrinted>
  <dcterms:created xsi:type="dcterms:W3CDTF">2019-11-19T15:34:00Z</dcterms:created>
  <dcterms:modified xsi:type="dcterms:W3CDTF">2019-11-19T15:36:00Z</dcterms:modified>
</cp:coreProperties>
</file>