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D8" w:rsidRPr="00B37716" w:rsidRDefault="006B648F" w:rsidP="006B648F">
      <w:pPr>
        <w:pStyle w:val="a4"/>
        <w:spacing w:before="0" w:beforeAutospacing="0" w:after="0" w:afterAutospacing="0"/>
        <w:jc w:val="center"/>
        <w:rPr>
          <w:b/>
          <w:i/>
          <w:sz w:val="40"/>
          <w:szCs w:val="40"/>
          <w:u w:val="single"/>
        </w:rPr>
      </w:pPr>
      <w:r w:rsidRPr="00B37716">
        <w:rPr>
          <w:b/>
          <w:i/>
          <w:sz w:val="40"/>
          <w:szCs w:val="40"/>
          <w:u w:val="single"/>
        </w:rPr>
        <w:t>Памятка для законных представителей ребенка</w:t>
      </w:r>
    </w:p>
    <w:p w:rsidR="00B37716" w:rsidRPr="00B37716" w:rsidRDefault="00B675CD" w:rsidP="00C13DBF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37716">
        <w:rPr>
          <w:b/>
          <w:sz w:val="28"/>
        </w:rPr>
        <w:t>при обращении</w:t>
      </w:r>
      <w:r w:rsidR="00B37716" w:rsidRPr="00B37716">
        <w:rPr>
          <w:b/>
          <w:sz w:val="28"/>
        </w:rPr>
        <w:t xml:space="preserve"> в </w:t>
      </w:r>
      <w:r w:rsidR="00B37716" w:rsidRPr="00B37716">
        <w:rPr>
          <w:b/>
          <w:bCs/>
          <w:color w:val="02021E"/>
          <w:sz w:val="28"/>
          <w:szCs w:val="28"/>
        </w:rPr>
        <w:t xml:space="preserve">комиссию </w:t>
      </w:r>
      <w:r w:rsidR="00B37716" w:rsidRPr="00B37716">
        <w:rPr>
          <w:rFonts w:eastAsia="Calibri"/>
          <w:b/>
          <w:sz w:val="28"/>
          <w:szCs w:val="28"/>
        </w:rPr>
        <w:t xml:space="preserve">по рассмотрению конфликтных ситуаций при приеме детей в государственные </w:t>
      </w:r>
      <w:r w:rsidR="00B37716" w:rsidRPr="00B37716">
        <w:rPr>
          <w:b/>
          <w:sz w:val="28"/>
          <w:szCs w:val="28"/>
        </w:rPr>
        <w:t>образовательные учреждения</w:t>
      </w:r>
      <w:r w:rsidR="00B37716" w:rsidRPr="00B37716">
        <w:rPr>
          <w:rFonts w:eastAsia="Calibri"/>
          <w:b/>
          <w:sz w:val="28"/>
          <w:szCs w:val="28"/>
        </w:rPr>
        <w:t xml:space="preserve"> Пушкинского района Санкт-Петербург</w:t>
      </w:r>
    </w:p>
    <w:p w:rsidR="00B37716" w:rsidRDefault="00B37716" w:rsidP="00C13DBF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C13DBF" w:rsidRPr="00F03B9F" w:rsidRDefault="00C13DBF" w:rsidP="00C13DBF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03B9F">
        <w:rPr>
          <w:b/>
          <w:sz w:val="28"/>
          <w:szCs w:val="28"/>
          <w:u w:val="single"/>
        </w:rPr>
        <w:t>заявление от законного представителя ребенка</w:t>
      </w:r>
      <w:r w:rsidR="00B37716">
        <w:rPr>
          <w:b/>
          <w:sz w:val="28"/>
          <w:szCs w:val="28"/>
          <w:u w:val="single"/>
        </w:rPr>
        <w:t xml:space="preserve"> необходимо направить </w:t>
      </w:r>
    </w:p>
    <w:p w:rsidR="00C13DBF" w:rsidRDefault="00722CD8" w:rsidP="00C13D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13DBF">
        <w:rPr>
          <w:sz w:val="28"/>
          <w:szCs w:val="28"/>
        </w:rPr>
        <w:t xml:space="preserve"> </w:t>
      </w:r>
      <w:r w:rsidRPr="00C13DBF">
        <w:rPr>
          <w:b/>
          <w:bCs/>
          <w:sz w:val="28"/>
          <w:szCs w:val="28"/>
          <w:u w:val="single"/>
        </w:rPr>
        <w:t>при помощи сервиса «Электронная приемная»</w:t>
      </w:r>
      <w:r w:rsidRPr="00C13DBF">
        <w:rPr>
          <w:sz w:val="28"/>
          <w:szCs w:val="28"/>
        </w:rPr>
        <w:t xml:space="preserve"> (</w:t>
      </w:r>
      <w:hyperlink r:id="rId5" w:history="1">
        <w:r w:rsidR="00C13DBF" w:rsidRPr="00813CC8">
          <w:rPr>
            <w:rStyle w:val="a3"/>
            <w:b/>
            <w:bCs/>
            <w:sz w:val="28"/>
            <w:szCs w:val="28"/>
          </w:rPr>
          <w:t>https://www.gov.spb.ru/gov/terr/reg_pushkin/obrasheniya-grazhdan/</w:t>
        </w:r>
      </w:hyperlink>
      <w:r w:rsidRPr="00C13DBF">
        <w:rPr>
          <w:sz w:val="28"/>
          <w:szCs w:val="28"/>
        </w:rPr>
        <w:t>)</w:t>
      </w:r>
    </w:p>
    <w:p w:rsidR="00722CD8" w:rsidRDefault="00722CD8" w:rsidP="00C13DB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C13DBF">
        <w:rPr>
          <w:sz w:val="28"/>
          <w:szCs w:val="28"/>
        </w:rPr>
        <w:t xml:space="preserve"> </w:t>
      </w:r>
      <w:r w:rsidRPr="00C13DBF">
        <w:rPr>
          <w:b/>
          <w:bCs/>
          <w:sz w:val="28"/>
          <w:szCs w:val="28"/>
          <w:u w:val="single"/>
        </w:rPr>
        <w:t>на официальном сайте администрации (</w:t>
      </w:r>
      <w:hyperlink r:id="rId6" w:tgtFrame="_blank" w:history="1">
        <w:r w:rsidRPr="00C13DBF">
          <w:rPr>
            <w:rStyle w:val="a3"/>
            <w:b/>
            <w:bCs/>
            <w:sz w:val="28"/>
            <w:szCs w:val="28"/>
          </w:rPr>
          <w:t>www.gov.spb.ru</w:t>
        </w:r>
      </w:hyperlink>
      <w:r w:rsidRPr="00C13DBF">
        <w:rPr>
          <w:b/>
          <w:bCs/>
          <w:sz w:val="28"/>
          <w:szCs w:val="28"/>
          <w:u w:val="single"/>
        </w:rPr>
        <w:t>) в информационно-телекоммуникационной сети «Интернет».</w:t>
      </w:r>
    </w:p>
    <w:p w:rsidR="006B648F" w:rsidRPr="00C13DBF" w:rsidRDefault="006B648F" w:rsidP="00C13DB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C13DBF" w:rsidRPr="00C13DBF" w:rsidRDefault="00C13DBF" w:rsidP="00722CD8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13DBF" w:rsidRP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Необходимо зайти на сайт</w:t>
      </w:r>
      <w:r>
        <w:rPr>
          <w:b/>
          <w:bCs/>
          <w:sz w:val="28"/>
          <w:szCs w:val="28"/>
        </w:rPr>
        <w:t xml:space="preserve"> Администрации Пушкинского района</w:t>
      </w:r>
    </w:p>
    <w:p w:rsidR="00C13DBF" w:rsidRP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Перейти в раздел «Информация для граждан»</w:t>
      </w:r>
    </w:p>
    <w:p w:rsidR="00C13DBF" w:rsidRP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Перейти в раздел «Обращения граждан»</w:t>
      </w:r>
    </w:p>
    <w:p w:rsidR="00C13DBF" w:rsidRP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Перейти в сервис «Электронная приемная»</w:t>
      </w:r>
      <w:r w:rsidRPr="00C13DBF">
        <w:rPr>
          <w:sz w:val="28"/>
          <w:szCs w:val="28"/>
        </w:rPr>
        <w:t xml:space="preserve">  </w:t>
      </w:r>
      <w:r w:rsidRPr="00C13DBF">
        <w:rPr>
          <w:b/>
          <w:bCs/>
          <w:sz w:val="28"/>
          <w:szCs w:val="28"/>
        </w:rPr>
        <w:t xml:space="preserve"> </w:t>
      </w:r>
    </w:p>
    <w:p w:rsidR="00C13DBF" w:rsidRP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Пройти регистрацию</w:t>
      </w:r>
    </w:p>
    <w:p w:rsidR="00C13DBF" w:rsidRP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Написать текст письма (либо приложить скан (фото) заполненного бумажного заявления</w:t>
      </w:r>
    </w:p>
    <w:p w:rsidR="00C13DBF" w:rsidRDefault="00C13DBF" w:rsidP="00C13DB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13DBF">
        <w:rPr>
          <w:b/>
          <w:bCs/>
          <w:sz w:val="28"/>
          <w:szCs w:val="28"/>
        </w:rPr>
        <w:t>Приложить копии документов (скан, либо фото): удостоверяющие личность ребенка, родителя, документ о прописке ребенка, документ о льготе (при наличии)</w:t>
      </w:r>
      <w:r w:rsidR="00B37716">
        <w:rPr>
          <w:b/>
          <w:bCs/>
          <w:sz w:val="28"/>
          <w:szCs w:val="28"/>
        </w:rPr>
        <w:t>, медицинские справки (при наличии)</w:t>
      </w:r>
      <w:r w:rsidRPr="00C13DBF">
        <w:rPr>
          <w:b/>
          <w:bCs/>
          <w:sz w:val="28"/>
          <w:szCs w:val="28"/>
        </w:rPr>
        <w:t>.</w:t>
      </w:r>
    </w:p>
    <w:p w:rsidR="00E42053" w:rsidRPr="00C13DBF" w:rsidRDefault="00E42053" w:rsidP="00E42053">
      <w:pPr>
        <w:pStyle w:val="a4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722CD8" w:rsidRPr="00C13DBF" w:rsidRDefault="00C13DBF" w:rsidP="00722CD8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C13DBF">
        <w:rPr>
          <w:b/>
          <w:bCs/>
          <w:sz w:val="28"/>
          <w:szCs w:val="28"/>
          <w:u w:val="single"/>
        </w:rPr>
        <w:t>В срок, установленный законом</w:t>
      </w:r>
      <w:r w:rsidR="00E42053">
        <w:rPr>
          <w:b/>
          <w:bCs/>
          <w:sz w:val="28"/>
          <w:szCs w:val="28"/>
          <w:u w:val="single"/>
        </w:rPr>
        <w:t xml:space="preserve"> (</w:t>
      </w:r>
      <w:r w:rsidRPr="00C13DBF">
        <w:rPr>
          <w:b/>
          <w:bCs/>
          <w:sz w:val="28"/>
          <w:szCs w:val="28"/>
          <w:u w:val="single"/>
        </w:rPr>
        <w:t>30 календарных дней</w:t>
      </w:r>
      <w:r w:rsidR="00E42053">
        <w:rPr>
          <w:b/>
          <w:bCs/>
          <w:sz w:val="28"/>
          <w:szCs w:val="28"/>
          <w:u w:val="single"/>
        </w:rPr>
        <w:t>),</w:t>
      </w:r>
      <w:r w:rsidRPr="00C13DBF">
        <w:rPr>
          <w:b/>
          <w:bCs/>
          <w:sz w:val="28"/>
          <w:szCs w:val="28"/>
          <w:u w:val="single"/>
        </w:rPr>
        <w:t xml:space="preserve"> родителям будет направлен ответ на обращение на адрес электронной почты, указанный ими при подаче заявления.</w:t>
      </w:r>
    </w:p>
    <w:sectPr w:rsidR="00722CD8" w:rsidRPr="00C1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B4"/>
    <w:multiLevelType w:val="hybridMultilevel"/>
    <w:tmpl w:val="B134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BD"/>
    <w:rsid w:val="00037BFA"/>
    <w:rsid w:val="002C16FE"/>
    <w:rsid w:val="006B648F"/>
    <w:rsid w:val="00722CD8"/>
    <w:rsid w:val="008D07BD"/>
    <w:rsid w:val="00A3778D"/>
    <w:rsid w:val="00B37716"/>
    <w:rsid w:val="00B675CD"/>
    <w:rsid w:val="00B702FD"/>
    <w:rsid w:val="00C13DBF"/>
    <w:rsid w:val="00E42053"/>
    <w:rsid w:val="00F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814E-41D5-4691-B60B-229209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C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" TargetMode="External"/><Relationship Id="rId5" Type="http://schemas.openxmlformats.org/officeDocument/2006/relationships/hyperlink" Target="https://www.gov.spb.ru/gov/terr/reg_pushkin/obrasheniya-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Жаак Ольга Юрьевна</dc:creator>
  <cp:keywords/>
  <dc:description/>
  <cp:lastModifiedBy>Ирина Федотова</cp:lastModifiedBy>
  <cp:revision>4</cp:revision>
  <dcterms:created xsi:type="dcterms:W3CDTF">2021-06-07T08:34:00Z</dcterms:created>
  <dcterms:modified xsi:type="dcterms:W3CDTF">2021-07-01T13:01:00Z</dcterms:modified>
</cp:coreProperties>
</file>